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554" w:rsidRDefault="00823554" w:rsidP="00BD25AE">
      <w:pPr>
        <w:ind w:left="-142" w:firstLine="142"/>
        <w:rPr>
          <w:rFonts w:ascii="Times New Roman" w:hAnsi="Times New Roman" w:cs="Times New Roman"/>
          <w:sz w:val="28"/>
          <w:szCs w:val="28"/>
          <w:lang w:val="kk-KZ"/>
        </w:rPr>
      </w:pPr>
      <w:r>
        <w:rPr>
          <w:rFonts w:ascii="Times New Roman" w:hAnsi="Times New Roman" w:cs="Times New Roman"/>
          <w:b/>
          <w:sz w:val="28"/>
          <w:szCs w:val="28"/>
          <w:lang w:val="kk-KZ"/>
        </w:rPr>
        <w:t xml:space="preserve">Нукаева Гульнур Отановна </w:t>
      </w:r>
      <w:r>
        <w:rPr>
          <w:rFonts w:ascii="Times New Roman" w:hAnsi="Times New Roman" w:cs="Times New Roman"/>
          <w:sz w:val="28"/>
          <w:szCs w:val="28"/>
        </w:rPr>
        <w:t xml:space="preserve"> - №</w:t>
      </w:r>
      <w:r>
        <w:rPr>
          <w:rFonts w:ascii="Times New Roman" w:hAnsi="Times New Roman" w:cs="Times New Roman"/>
          <w:sz w:val="28"/>
          <w:szCs w:val="28"/>
          <w:lang w:val="kk-KZ"/>
        </w:rPr>
        <w:t>1</w:t>
      </w:r>
      <w:r>
        <w:rPr>
          <w:rFonts w:ascii="Times New Roman" w:hAnsi="Times New Roman" w:cs="Times New Roman"/>
          <w:sz w:val="28"/>
          <w:szCs w:val="28"/>
        </w:rPr>
        <w:t>7</w:t>
      </w:r>
      <w:r>
        <w:rPr>
          <w:rFonts w:ascii="Times New Roman" w:hAnsi="Times New Roman" w:cs="Times New Roman"/>
          <w:sz w:val="28"/>
          <w:szCs w:val="28"/>
          <w:lang w:val="kk-KZ"/>
        </w:rPr>
        <w:t>2 мектеп-</w:t>
      </w:r>
      <w:r>
        <w:rPr>
          <w:rFonts w:ascii="Times New Roman" w:hAnsi="Times New Roman" w:cs="Times New Roman"/>
          <w:sz w:val="28"/>
          <w:szCs w:val="28"/>
        </w:rPr>
        <w:t>гимназия КММ-</w:t>
      </w:r>
      <w:r>
        <w:rPr>
          <w:rFonts w:ascii="Times New Roman" w:hAnsi="Times New Roman" w:cs="Times New Roman"/>
          <w:sz w:val="28"/>
          <w:szCs w:val="28"/>
          <w:lang w:val="kk-KZ"/>
        </w:rPr>
        <w:t>сінің тарих және құқық  пәндерінің</w:t>
      </w:r>
      <w:r w:rsidR="00BD25AE">
        <w:rPr>
          <w:rFonts w:ascii="Times New Roman" w:hAnsi="Times New Roman" w:cs="Times New Roman"/>
          <w:sz w:val="28"/>
          <w:szCs w:val="28"/>
          <w:lang w:val="kk-KZ"/>
        </w:rPr>
        <w:t xml:space="preserve"> мұғалімі.                    </w:t>
      </w:r>
      <w:r>
        <w:rPr>
          <w:rFonts w:ascii="Times New Roman" w:hAnsi="Times New Roman" w:cs="Times New Roman"/>
          <w:sz w:val="28"/>
          <w:szCs w:val="28"/>
          <w:lang w:val="kk-KZ"/>
        </w:rPr>
        <w:t xml:space="preserve">Сабақ жоспары  Алматы қаласы Білім басқармасының </w:t>
      </w:r>
      <w:r w:rsidR="00BD25AE">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ҚББЖТҒӘО қолдауымен жасалды. </w:t>
      </w:r>
    </w:p>
    <w:tbl>
      <w:tblPr>
        <w:tblStyle w:val="a6"/>
        <w:tblW w:w="11057" w:type="dxa"/>
        <w:tblInd w:w="108" w:type="dxa"/>
        <w:tblLook w:val="04A0" w:firstRow="1" w:lastRow="0" w:firstColumn="1" w:lastColumn="0" w:noHBand="0" w:noVBand="1"/>
      </w:tblPr>
      <w:tblGrid>
        <w:gridCol w:w="2300"/>
        <w:gridCol w:w="4930"/>
        <w:gridCol w:w="3827"/>
      </w:tblGrid>
      <w:tr w:rsidR="00823554" w:rsidTr="00BD25AE">
        <w:trPr>
          <w:trHeight w:val="474"/>
        </w:trPr>
        <w:tc>
          <w:tcPr>
            <w:tcW w:w="2300" w:type="dxa"/>
            <w:tcBorders>
              <w:top w:val="single" w:sz="4" w:space="0" w:color="auto"/>
              <w:left w:val="single" w:sz="4" w:space="0" w:color="auto"/>
              <w:bottom w:val="single" w:sz="4" w:space="0" w:color="auto"/>
              <w:right w:val="single" w:sz="4" w:space="0" w:color="auto"/>
            </w:tcBorders>
            <w:hideMark/>
          </w:tcPr>
          <w:p w:rsidR="00823554" w:rsidRDefault="00823554">
            <w:pPr>
              <w:rPr>
                <w:rFonts w:ascii="Times New Roman" w:hAnsi="Times New Roman" w:cs="Times New Roman"/>
                <w:b/>
                <w:sz w:val="28"/>
                <w:szCs w:val="28"/>
                <w:lang w:val="kk-KZ"/>
              </w:rPr>
            </w:pPr>
            <w:r>
              <w:rPr>
                <w:rFonts w:ascii="Times New Roman" w:hAnsi="Times New Roman" w:cs="Times New Roman"/>
                <w:b/>
                <w:sz w:val="28"/>
                <w:szCs w:val="28"/>
                <w:lang w:val="kk-KZ"/>
              </w:rPr>
              <w:t>1тоқсан</w:t>
            </w:r>
          </w:p>
        </w:tc>
        <w:tc>
          <w:tcPr>
            <w:tcW w:w="8757" w:type="dxa"/>
            <w:gridSpan w:val="2"/>
            <w:tcBorders>
              <w:top w:val="single" w:sz="4" w:space="0" w:color="auto"/>
              <w:left w:val="single" w:sz="4" w:space="0" w:color="auto"/>
              <w:bottom w:val="single" w:sz="4" w:space="0" w:color="auto"/>
              <w:right w:val="single" w:sz="4" w:space="0" w:color="auto"/>
            </w:tcBorders>
            <w:hideMark/>
          </w:tcPr>
          <w:p w:rsidR="00823554" w:rsidRDefault="00823554">
            <w:pPr>
              <w:rPr>
                <w:rFonts w:ascii="Times New Roman" w:hAnsi="Times New Roman" w:cs="Times New Roman"/>
                <w:b/>
                <w:sz w:val="28"/>
                <w:szCs w:val="28"/>
                <w:lang w:val="kk-KZ"/>
              </w:rPr>
            </w:pPr>
            <w:r>
              <w:rPr>
                <w:rFonts w:ascii="Times New Roman" w:hAnsi="Times New Roman" w:cs="Times New Roman"/>
                <w:b/>
                <w:sz w:val="28"/>
                <w:szCs w:val="28"/>
                <w:lang w:val="kk-KZ"/>
              </w:rPr>
              <w:t xml:space="preserve">1- сабақ </w:t>
            </w:r>
          </w:p>
        </w:tc>
      </w:tr>
      <w:tr w:rsidR="00823554" w:rsidTr="00BD25AE">
        <w:trPr>
          <w:trHeight w:val="552"/>
        </w:trPr>
        <w:tc>
          <w:tcPr>
            <w:tcW w:w="2300" w:type="dxa"/>
            <w:tcBorders>
              <w:top w:val="single" w:sz="4" w:space="0" w:color="auto"/>
              <w:left w:val="single" w:sz="4" w:space="0" w:color="auto"/>
              <w:bottom w:val="single" w:sz="4" w:space="0" w:color="auto"/>
              <w:right w:val="single" w:sz="4" w:space="0" w:color="auto"/>
            </w:tcBorders>
            <w:hideMark/>
          </w:tcPr>
          <w:p w:rsidR="00823554" w:rsidRDefault="00823554">
            <w:pPr>
              <w:rPr>
                <w:rFonts w:ascii="Times New Roman" w:hAnsi="Times New Roman" w:cs="Times New Roman"/>
                <w:b/>
                <w:sz w:val="28"/>
                <w:szCs w:val="28"/>
                <w:lang w:val="kk-KZ"/>
              </w:rPr>
            </w:pPr>
            <w:r>
              <w:rPr>
                <w:rFonts w:ascii="Times New Roman" w:hAnsi="Times New Roman" w:cs="Times New Roman"/>
                <w:b/>
                <w:sz w:val="28"/>
                <w:szCs w:val="28"/>
                <w:lang w:val="kk-KZ"/>
              </w:rPr>
              <w:t>§1</w:t>
            </w:r>
          </w:p>
        </w:tc>
        <w:tc>
          <w:tcPr>
            <w:tcW w:w="4930" w:type="dxa"/>
            <w:tcBorders>
              <w:top w:val="single" w:sz="4" w:space="0" w:color="auto"/>
              <w:left w:val="single" w:sz="4" w:space="0" w:color="auto"/>
              <w:bottom w:val="single" w:sz="4" w:space="0" w:color="auto"/>
              <w:right w:val="single" w:sz="4" w:space="0" w:color="auto"/>
            </w:tcBorders>
            <w:hideMark/>
          </w:tcPr>
          <w:p w:rsidR="00823554" w:rsidRPr="00BD25AE" w:rsidRDefault="00823554">
            <w:pPr>
              <w:rPr>
                <w:rFonts w:ascii="Times New Roman" w:hAnsi="Times New Roman" w:cs="Times New Roman"/>
                <w:b/>
                <w:sz w:val="28"/>
                <w:szCs w:val="28"/>
                <w:lang w:val="kk-KZ"/>
              </w:rPr>
            </w:pPr>
            <w:r w:rsidRPr="00BD25AE">
              <w:rPr>
                <w:rFonts w:ascii="Times New Roman" w:hAnsi="Times New Roman" w:cs="Times New Roman"/>
                <w:b/>
                <w:sz w:val="28"/>
                <w:szCs w:val="28"/>
                <w:lang w:val="kk-KZ"/>
              </w:rPr>
              <w:t xml:space="preserve">Пәннің атауы: </w:t>
            </w:r>
          </w:p>
          <w:p w:rsidR="00823554" w:rsidRPr="00BD25AE" w:rsidRDefault="00823554">
            <w:pPr>
              <w:rPr>
                <w:rFonts w:ascii="Times New Roman" w:hAnsi="Times New Roman" w:cs="Times New Roman"/>
                <w:sz w:val="28"/>
                <w:szCs w:val="28"/>
                <w:lang w:val="kk-KZ"/>
              </w:rPr>
            </w:pPr>
            <w:r w:rsidRPr="00BD25AE">
              <w:rPr>
                <w:rFonts w:ascii="Times New Roman" w:hAnsi="Times New Roman" w:cs="Times New Roman"/>
                <w:sz w:val="28"/>
                <w:szCs w:val="28"/>
                <w:lang w:val="kk-KZ"/>
              </w:rPr>
              <w:t xml:space="preserve">Құқық негіздері </w:t>
            </w:r>
          </w:p>
        </w:tc>
        <w:tc>
          <w:tcPr>
            <w:tcW w:w="3827" w:type="dxa"/>
            <w:tcBorders>
              <w:top w:val="single" w:sz="4" w:space="0" w:color="auto"/>
              <w:left w:val="single" w:sz="4" w:space="0" w:color="auto"/>
              <w:bottom w:val="single" w:sz="4" w:space="0" w:color="auto"/>
              <w:right w:val="single" w:sz="4" w:space="0" w:color="auto"/>
            </w:tcBorders>
            <w:hideMark/>
          </w:tcPr>
          <w:p w:rsidR="00823554" w:rsidRDefault="00823554">
            <w:pPr>
              <w:rPr>
                <w:rFonts w:ascii="Times New Roman" w:hAnsi="Times New Roman" w:cs="Times New Roman"/>
                <w:b/>
                <w:sz w:val="28"/>
                <w:szCs w:val="28"/>
                <w:lang w:val="kk-KZ"/>
              </w:rPr>
            </w:pPr>
            <w:r w:rsidRPr="00BD25AE">
              <w:rPr>
                <w:rFonts w:ascii="Times New Roman" w:hAnsi="Times New Roman" w:cs="Times New Roman"/>
                <w:b/>
                <w:sz w:val="28"/>
                <w:szCs w:val="28"/>
                <w:lang w:val="kk-KZ"/>
              </w:rPr>
              <w:t>10-сынып</w:t>
            </w:r>
            <w:r>
              <w:rPr>
                <w:rFonts w:ascii="Times New Roman" w:hAnsi="Times New Roman" w:cs="Times New Roman"/>
                <w:b/>
                <w:sz w:val="28"/>
                <w:szCs w:val="28"/>
                <w:lang w:val="kk-KZ"/>
              </w:rPr>
              <w:t xml:space="preserve">                                          </w:t>
            </w:r>
            <w:r w:rsidRPr="00BD25AE">
              <w:rPr>
                <w:rFonts w:ascii="Times New Roman" w:hAnsi="Times New Roman" w:cs="Times New Roman"/>
                <w:sz w:val="28"/>
                <w:szCs w:val="28"/>
                <w:lang w:val="kk-KZ"/>
              </w:rPr>
              <w:t>Қоғамдық -гуманитарлық  бағыт</w:t>
            </w:r>
          </w:p>
        </w:tc>
      </w:tr>
      <w:tr w:rsidR="00823554" w:rsidRPr="00BD25AE" w:rsidTr="00BD25AE">
        <w:tc>
          <w:tcPr>
            <w:tcW w:w="2300" w:type="dxa"/>
            <w:tcBorders>
              <w:top w:val="single" w:sz="4" w:space="0" w:color="auto"/>
              <w:left w:val="single" w:sz="4" w:space="0" w:color="auto"/>
              <w:bottom w:val="single" w:sz="4" w:space="0" w:color="auto"/>
              <w:right w:val="single" w:sz="4" w:space="0" w:color="auto"/>
            </w:tcBorders>
            <w:hideMark/>
          </w:tcPr>
          <w:p w:rsidR="00823554" w:rsidRDefault="00823554">
            <w:pPr>
              <w:rPr>
                <w:rFonts w:ascii="Times New Roman" w:hAnsi="Times New Roman" w:cs="Times New Roman"/>
                <w:b/>
                <w:sz w:val="28"/>
                <w:szCs w:val="28"/>
                <w:lang w:val="kk-KZ"/>
              </w:rPr>
            </w:pPr>
            <w:r>
              <w:rPr>
                <w:rFonts w:ascii="Times New Roman" w:hAnsi="Times New Roman" w:cs="Times New Roman"/>
                <w:b/>
                <w:sz w:val="28"/>
                <w:szCs w:val="28"/>
                <w:lang w:val="kk-KZ"/>
              </w:rPr>
              <w:t>Сабақтың тақырыбы:</w:t>
            </w:r>
          </w:p>
        </w:tc>
        <w:tc>
          <w:tcPr>
            <w:tcW w:w="8757" w:type="dxa"/>
            <w:gridSpan w:val="2"/>
            <w:tcBorders>
              <w:top w:val="single" w:sz="4" w:space="0" w:color="auto"/>
              <w:left w:val="single" w:sz="4" w:space="0" w:color="auto"/>
              <w:bottom w:val="single" w:sz="4" w:space="0" w:color="auto"/>
              <w:right w:val="single" w:sz="4" w:space="0" w:color="auto"/>
            </w:tcBorders>
          </w:tcPr>
          <w:p w:rsidR="00823554" w:rsidRDefault="00823554">
            <w:pPr>
              <w:pStyle w:val="TableParagraph"/>
              <w:spacing w:line="268" w:lineRule="exact"/>
              <w:ind w:left="109"/>
              <w:rPr>
                <w:b/>
                <w:sz w:val="28"/>
                <w:szCs w:val="28"/>
                <w:lang w:val="kk-KZ"/>
              </w:rPr>
            </w:pPr>
          </w:p>
          <w:p w:rsidR="00823554" w:rsidRDefault="00823554">
            <w:pPr>
              <w:pStyle w:val="TableParagraph"/>
              <w:spacing w:line="268" w:lineRule="exact"/>
              <w:ind w:left="109"/>
              <w:rPr>
                <w:b/>
                <w:sz w:val="28"/>
                <w:szCs w:val="28"/>
                <w:lang w:val="kk-KZ"/>
              </w:rPr>
            </w:pPr>
            <w:r>
              <w:rPr>
                <w:b/>
                <w:sz w:val="28"/>
                <w:szCs w:val="28"/>
                <w:lang w:val="kk-KZ"/>
              </w:rPr>
              <w:t xml:space="preserve">Мемлекет және құқық туралы негізгі ұғымдар </w:t>
            </w:r>
          </w:p>
        </w:tc>
      </w:tr>
      <w:tr w:rsidR="00823554" w:rsidRPr="00BD25AE" w:rsidTr="00BD25AE">
        <w:tc>
          <w:tcPr>
            <w:tcW w:w="2300" w:type="dxa"/>
            <w:tcBorders>
              <w:top w:val="single" w:sz="4" w:space="0" w:color="auto"/>
              <w:left w:val="single" w:sz="4" w:space="0" w:color="auto"/>
              <w:bottom w:val="single" w:sz="4" w:space="0" w:color="auto"/>
              <w:right w:val="single" w:sz="4" w:space="0" w:color="auto"/>
            </w:tcBorders>
            <w:hideMark/>
          </w:tcPr>
          <w:p w:rsidR="00823554" w:rsidRDefault="00823554">
            <w:pPr>
              <w:rPr>
                <w:rFonts w:ascii="Times New Roman" w:hAnsi="Times New Roman" w:cs="Times New Roman"/>
                <w:b/>
                <w:sz w:val="28"/>
                <w:szCs w:val="28"/>
                <w:lang w:val="kk-KZ"/>
              </w:rPr>
            </w:pPr>
            <w:r>
              <w:rPr>
                <w:rFonts w:ascii="Times New Roman" w:hAnsi="Times New Roman" w:cs="Times New Roman"/>
                <w:b/>
                <w:sz w:val="28"/>
                <w:szCs w:val="28"/>
                <w:lang w:val="kk-KZ"/>
              </w:rPr>
              <w:t>Оқу  мақсаты:</w:t>
            </w:r>
          </w:p>
        </w:tc>
        <w:tc>
          <w:tcPr>
            <w:tcW w:w="8757" w:type="dxa"/>
            <w:gridSpan w:val="2"/>
            <w:tcBorders>
              <w:top w:val="single" w:sz="4" w:space="0" w:color="auto"/>
              <w:left w:val="single" w:sz="4" w:space="0" w:color="auto"/>
              <w:bottom w:val="single" w:sz="4" w:space="0" w:color="auto"/>
              <w:right w:val="single" w:sz="4" w:space="0" w:color="auto"/>
            </w:tcBorders>
            <w:hideMark/>
          </w:tcPr>
          <w:p w:rsidR="00823554" w:rsidRDefault="00823554">
            <w:pPr>
              <w:pStyle w:val="TableParagraph"/>
              <w:spacing w:line="269" w:lineRule="exact"/>
              <w:ind w:left="40"/>
              <w:rPr>
                <w:sz w:val="28"/>
                <w:szCs w:val="28"/>
                <w:lang w:val="kk-KZ"/>
              </w:rPr>
            </w:pPr>
            <w:r>
              <w:rPr>
                <w:sz w:val="28"/>
                <w:szCs w:val="28"/>
                <w:lang w:val="kk-KZ"/>
              </w:rPr>
              <w:t>10.1.1.1   -құқық белгілерін қорытындылай отырып ұғымын түсіндіру</w:t>
            </w:r>
          </w:p>
          <w:p w:rsidR="00BD25AE" w:rsidRDefault="00BD25AE">
            <w:pPr>
              <w:pStyle w:val="TableParagraph"/>
              <w:spacing w:line="269" w:lineRule="exact"/>
              <w:ind w:left="40"/>
              <w:rPr>
                <w:sz w:val="28"/>
                <w:szCs w:val="28"/>
                <w:lang w:val="kk-KZ"/>
              </w:rPr>
            </w:pPr>
          </w:p>
        </w:tc>
      </w:tr>
      <w:tr w:rsidR="00823554" w:rsidRPr="00BD25AE" w:rsidTr="00BD25AE">
        <w:tc>
          <w:tcPr>
            <w:tcW w:w="2300" w:type="dxa"/>
            <w:tcBorders>
              <w:top w:val="single" w:sz="4" w:space="0" w:color="auto"/>
              <w:left w:val="single" w:sz="4" w:space="0" w:color="auto"/>
              <w:bottom w:val="single" w:sz="4" w:space="0" w:color="auto"/>
              <w:right w:val="single" w:sz="4" w:space="0" w:color="auto"/>
            </w:tcBorders>
            <w:hideMark/>
          </w:tcPr>
          <w:p w:rsidR="00823554" w:rsidRDefault="00823554">
            <w:pPr>
              <w:rPr>
                <w:rFonts w:ascii="Times New Roman" w:hAnsi="Times New Roman" w:cs="Times New Roman"/>
                <w:b/>
                <w:sz w:val="28"/>
                <w:szCs w:val="28"/>
                <w:lang w:val="kk-KZ"/>
              </w:rPr>
            </w:pPr>
            <w:r>
              <w:rPr>
                <w:rFonts w:ascii="Times New Roman" w:hAnsi="Times New Roman" w:cs="Times New Roman"/>
                <w:b/>
                <w:sz w:val="28"/>
                <w:szCs w:val="28"/>
                <w:lang w:val="kk-KZ"/>
              </w:rPr>
              <w:t>Сабақтың мақсаты:</w:t>
            </w:r>
          </w:p>
        </w:tc>
        <w:tc>
          <w:tcPr>
            <w:tcW w:w="8757" w:type="dxa"/>
            <w:gridSpan w:val="2"/>
            <w:tcBorders>
              <w:top w:val="single" w:sz="4" w:space="0" w:color="auto"/>
              <w:left w:val="single" w:sz="4" w:space="0" w:color="auto"/>
              <w:bottom w:val="single" w:sz="4" w:space="0" w:color="auto"/>
              <w:right w:val="single" w:sz="4" w:space="0" w:color="auto"/>
            </w:tcBorders>
          </w:tcPr>
          <w:p w:rsidR="00823554" w:rsidRDefault="00823554">
            <w:pPr>
              <w:jc w:val="both"/>
              <w:rPr>
                <w:rFonts w:ascii="Times New Roman" w:hAnsi="Times New Roman"/>
                <w:sz w:val="28"/>
                <w:szCs w:val="28"/>
                <w:lang w:val="kk-KZ"/>
              </w:rPr>
            </w:pPr>
            <w:r>
              <w:rPr>
                <w:rFonts w:ascii="Times New Roman" w:eastAsia="Times New Roman" w:hAnsi="Times New Roman" w:cs="Times New Roman"/>
                <w:sz w:val="28"/>
                <w:szCs w:val="28"/>
                <w:lang w:val="kk-KZ" w:eastAsia="ru-RU"/>
              </w:rPr>
              <w:t xml:space="preserve">Сабақ барысында  сендер </w:t>
            </w:r>
            <w:r>
              <w:rPr>
                <w:rFonts w:ascii="Times New Roman" w:hAnsi="Times New Roman"/>
                <w:sz w:val="28"/>
                <w:szCs w:val="28"/>
                <w:lang w:val="kk-KZ"/>
              </w:rPr>
              <w:t xml:space="preserve">құқық, құқықтық нормалар, моральдық нормалар ұғымының мағынасы  жайлы </w:t>
            </w:r>
            <w:r>
              <w:rPr>
                <w:rFonts w:ascii="Times New Roman" w:eastAsia="MS Minngs" w:hAnsi="Times New Roman" w:cs="Times New Roman"/>
                <w:sz w:val="28"/>
                <w:szCs w:val="28"/>
                <w:lang w:val="kk-KZ"/>
              </w:rPr>
              <w:t>мәлімет аласыңдар</w:t>
            </w:r>
            <w:r>
              <w:rPr>
                <w:rFonts w:ascii="Times New Roman" w:hAnsi="Times New Roman"/>
                <w:sz w:val="28"/>
                <w:szCs w:val="28"/>
                <w:lang w:val="kk-KZ"/>
              </w:rPr>
              <w:t xml:space="preserve">. </w:t>
            </w:r>
          </w:p>
          <w:p w:rsidR="00823554" w:rsidRDefault="00823554">
            <w:pPr>
              <w:pStyle w:val="TableParagraph"/>
              <w:spacing w:line="269" w:lineRule="exact"/>
              <w:ind w:left="40"/>
              <w:rPr>
                <w:sz w:val="28"/>
                <w:szCs w:val="28"/>
                <w:lang w:val="kk-KZ"/>
              </w:rPr>
            </w:pPr>
          </w:p>
        </w:tc>
      </w:tr>
      <w:tr w:rsidR="00823554" w:rsidRPr="00BD25AE" w:rsidTr="00BD25AE">
        <w:tc>
          <w:tcPr>
            <w:tcW w:w="2300" w:type="dxa"/>
            <w:tcBorders>
              <w:top w:val="single" w:sz="4" w:space="0" w:color="auto"/>
              <w:left w:val="single" w:sz="4" w:space="0" w:color="auto"/>
              <w:bottom w:val="single" w:sz="4" w:space="0" w:color="auto"/>
              <w:right w:val="single" w:sz="4" w:space="0" w:color="auto"/>
            </w:tcBorders>
            <w:hideMark/>
          </w:tcPr>
          <w:p w:rsidR="00823554" w:rsidRDefault="00823554">
            <w:pPr>
              <w:rPr>
                <w:rFonts w:ascii="Times New Roman" w:hAnsi="Times New Roman" w:cs="Times New Roman"/>
                <w:b/>
                <w:sz w:val="28"/>
                <w:szCs w:val="28"/>
                <w:lang w:val="kk-KZ"/>
              </w:rPr>
            </w:pPr>
            <w:r>
              <w:rPr>
                <w:rFonts w:ascii="Times New Roman" w:hAnsi="Times New Roman" w:cs="Times New Roman"/>
                <w:b/>
                <w:sz w:val="28"/>
                <w:szCs w:val="28"/>
                <w:lang w:val="kk-KZ"/>
              </w:rPr>
              <w:t>Сабақтың  барысы:</w:t>
            </w:r>
          </w:p>
          <w:p w:rsidR="00823554" w:rsidRDefault="00823554">
            <w:pPr>
              <w:rPr>
                <w:rFonts w:ascii="Times New Roman" w:hAnsi="Times New Roman" w:cs="Times New Roman"/>
                <w:b/>
                <w:sz w:val="28"/>
                <w:szCs w:val="28"/>
                <w:lang w:val="kk-KZ"/>
              </w:rPr>
            </w:pPr>
            <w:r>
              <w:rPr>
                <w:rFonts w:ascii="Times New Roman" w:hAnsi="Times New Roman" w:cs="Times New Roman"/>
                <w:b/>
                <w:sz w:val="28"/>
                <w:szCs w:val="28"/>
                <w:lang w:val="kk-KZ"/>
              </w:rPr>
              <w:t xml:space="preserve">Қысқаша  конспект </w:t>
            </w:r>
          </w:p>
        </w:tc>
        <w:tc>
          <w:tcPr>
            <w:tcW w:w="8757" w:type="dxa"/>
            <w:gridSpan w:val="2"/>
            <w:tcBorders>
              <w:top w:val="single" w:sz="4" w:space="0" w:color="auto"/>
              <w:left w:val="single" w:sz="4" w:space="0" w:color="auto"/>
              <w:bottom w:val="single" w:sz="4" w:space="0" w:color="auto"/>
              <w:right w:val="single" w:sz="4" w:space="0" w:color="auto"/>
            </w:tcBorders>
          </w:tcPr>
          <w:p w:rsidR="00823554" w:rsidRDefault="00823554">
            <w:pPr>
              <w:pStyle w:val="a4"/>
              <w:rPr>
                <w:rFonts w:ascii="Times New Roman" w:hAnsi="Times New Roman" w:cs="Times New Roman"/>
                <w:sz w:val="28"/>
                <w:szCs w:val="28"/>
                <w:lang w:val="kk-KZ"/>
              </w:rPr>
            </w:pPr>
            <w:r>
              <w:rPr>
                <w:rFonts w:ascii="Times New Roman" w:hAnsi="Times New Roman" w:cs="Times New Roman"/>
                <w:color w:val="222222"/>
                <w:sz w:val="28"/>
                <w:szCs w:val="28"/>
                <w:shd w:val="clear" w:color="auto" w:fill="FFFFFF"/>
                <w:lang w:val="kk-KZ"/>
              </w:rPr>
              <w:t xml:space="preserve">Балалар, </w:t>
            </w:r>
            <w:r w:rsidRPr="00BD25AE">
              <w:rPr>
                <w:rFonts w:ascii="Times New Roman" w:hAnsi="Times New Roman" w:cs="Times New Roman"/>
                <w:bCs/>
                <w:sz w:val="28"/>
                <w:szCs w:val="28"/>
                <w:lang w:val="kk-KZ"/>
              </w:rPr>
              <w:t>Құқық</w:t>
            </w:r>
            <w:r>
              <w:rPr>
                <w:rFonts w:ascii="Times New Roman" w:hAnsi="Times New Roman" w:cs="Times New Roman"/>
                <w:sz w:val="28"/>
                <w:szCs w:val="28"/>
                <w:lang w:val="kk-KZ"/>
              </w:rPr>
              <w:t>  дегеніміз – </w:t>
            </w:r>
            <w:hyperlink r:id="rId6" w:tooltip="Мемлекет" w:history="1">
              <w:r>
                <w:rPr>
                  <w:rStyle w:val="a3"/>
                  <w:rFonts w:ascii="Times New Roman" w:hAnsi="Times New Roman" w:cs="Times New Roman"/>
                  <w:color w:val="auto"/>
                  <w:sz w:val="28"/>
                  <w:szCs w:val="28"/>
                  <w:u w:val="none"/>
                  <w:lang w:val="kk-KZ"/>
                </w:rPr>
                <w:t>мемлекет</w:t>
              </w:r>
            </w:hyperlink>
            <w:r>
              <w:rPr>
                <w:rFonts w:ascii="Times New Roman" w:hAnsi="Times New Roman" w:cs="Times New Roman"/>
                <w:sz w:val="28"/>
                <w:szCs w:val="28"/>
                <w:lang w:val="kk-KZ"/>
              </w:rPr>
              <w:t> орнатқан және оның күшімен қорғалатын, жалпыға бірдей </w:t>
            </w:r>
            <w:hyperlink r:id="rId7" w:tooltip="Қоғам" w:history="1">
              <w:r>
                <w:rPr>
                  <w:rStyle w:val="a3"/>
                  <w:rFonts w:ascii="Times New Roman" w:hAnsi="Times New Roman" w:cs="Times New Roman"/>
                  <w:color w:val="auto"/>
                  <w:sz w:val="28"/>
                  <w:szCs w:val="28"/>
                  <w:u w:val="none"/>
                  <w:lang w:val="kk-KZ"/>
                </w:rPr>
                <w:t>қоғамдық</w:t>
              </w:r>
            </w:hyperlink>
            <w:r>
              <w:rPr>
                <w:rFonts w:ascii="Times New Roman" w:hAnsi="Times New Roman" w:cs="Times New Roman"/>
                <w:sz w:val="28"/>
                <w:szCs w:val="28"/>
                <w:lang w:val="kk-KZ"/>
              </w:rPr>
              <w:t> қатынастарды реттейтін </w:t>
            </w:r>
            <w:hyperlink r:id="rId8" w:tooltip="Тәртіп" w:history="1">
              <w:r>
                <w:rPr>
                  <w:rStyle w:val="a3"/>
                  <w:rFonts w:ascii="Times New Roman" w:hAnsi="Times New Roman" w:cs="Times New Roman"/>
                  <w:color w:val="auto"/>
                  <w:sz w:val="28"/>
                  <w:szCs w:val="28"/>
                  <w:u w:val="none"/>
                  <w:lang w:val="kk-KZ"/>
                </w:rPr>
                <w:t>тәртіп</w:t>
              </w:r>
            </w:hyperlink>
            <w:r w:rsidR="00BD25AE">
              <w:rPr>
                <w:rFonts w:ascii="Times New Roman" w:hAnsi="Times New Roman" w:cs="Times New Roman"/>
                <w:sz w:val="28"/>
                <w:szCs w:val="28"/>
                <w:lang w:val="kk-KZ"/>
              </w:rPr>
              <w:t xml:space="preserve"> ережелерінің  </w:t>
            </w:r>
            <w:r>
              <w:rPr>
                <w:rFonts w:ascii="Times New Roman" w:hAnsi="Times New Roman" w:cs="Times New Roman"/>
                <w:sz w:val="28"/>
                <w:szCs w:val="28"/>
                <w:lang w:val="kk-KZ"/>
              </w:rPr>
              <w:t>жиынтығы. Құқықтың түсініктері бірнеше, бірақ мазмұндары біреу-ақ.</w:t>
            </w:r>
          </w:p>
          <w:p w:rsidR="00823554" w:rsidRDefault="00823554">
            <w:pPr>
              <w:pStyle w:val="a4"/>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Құқық мазмұнының негізгі элементтері:</w:t>
            </w:r>
          </w:p>
          <w:p w:rsidR="00823554" w:rsidRDefault="00823554">
            <w:pPr>
              <w:pStyle w:val="a4"/>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қоғамның және адамдардың мүдде-мақсатын қорғау, орындау;</w:t>
            </w:r>
          </w:p>
          <w:p w:rsidR="00823554" w:rsidRDefault="00823554">
            <w:pPr>
              <w:pStyle w:val="a4"/>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қарым-қатынастарды реттеп, басқару;</w:t>
            </w:r>
          </w:p>
          <w:p w:rsidR="00823554" w:rsidRDefault="00823554">
            <w:pPr>
              <w:pStyle w:val="a4"/>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қоғамды дағдарысқа ұшыратпай, экономикалық, саяси, әлеуметтік, мәдениеттік т.б. бағытын дамытып, нығайту;</w:t>
            </w:r>
          </w:p>
          <w:p w:rsidR="00823554" w:rsidRDefault="00823554">
            <w:pPr>
              <w:pStyle w:val="a4"/>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мемлекеттік органдардың, ұйымдардың құзіретін, ара-қатынасын реттеп басқару.</w:t>
            </w:r>
          </w:p>
          <w:p w:rsidR="00BD25AE" w:rsidRDefault="00823554">
            <w:pPr>
              <w:pStyle w:val="a4"/>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Құқық – бүкіл қоғамның еркін білдіретін, мемлекетпен белгіленетін жəне қорғалатын, қоғамдық қатынастарды реттеуге бағытталған, жалпыға бірдей міндетті, формальді анықталған заң нормаларының жүйесі болып табылады. </w:t>
            </w:r>
          </w:p>
          <w:p w:rsidR="00823554" w:rsidRDefault="00823554">
            <w:pPr>
              <w:pStyle w:val="a4"/>
              <w:rPr>
                <w:rFonts w:ascii="Times New Roman" w:eastAsia="Times New Roman" w:hAnsi="Times New Roman" w:cs="Times New Roman"/>
                <w:sz w:val="28"/>
                <w:szCs w:val="28"/>
                <w:lang w:val="kk-KZ" w:eastAsia="ru-RU"/>
              </w:rPr>
            </w:pPr>
            <w:r>
              <w:rPr>
                <w:rFonts w:ascii="Times New Roman" w:eastAsia="Times New Roman" w:hAnsi="Times New Roman" w:cs="Times New Roman"/>
                <w:b/>
                <w:sz w:val="28"/>
                <w:szCs w:val="28"/>
                <w:lang w:val="kk-KZ" w:eastAsia="ru-RU"/>
              </w:rPr>
              <w:t>Құқықтың мынадай белгілері бар:</w:t>
            </w:r>
            <w:r>
              <w:rPr>
                <w:rFonts w:ascii="Times New Roman" w:eastAsia="Times New Roman" w:hAnsi="Times New Roman" w:cs="Times New Roman"/>
                <w:sz w:val="28"/>
                <w:szCs w:val="28"/>
                <w:lang w:val="kk-KZ" w:eastAsia="ru-RU"/>
              </w:rPr>
              <w:t xml:space="preserve"> </w:t>
            </w:r>
          </w:p>
          <w:p w:rsidR="00823554" w:rsidRDefault="00823554">
            <w:pPr>
              <w:pStyle w:val="a4"/>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1) құқықтың еріктік сипаты – құқық адамдардың саналы, ерікті қызмет етуінің нəтижесі. Бірақ кез келген ерік құқық бола бермейді, тек мемлекеттен жəне қоғамның көптеген мүшелерінен туындайтын ерік қана құқық бола бастайды. </w:t>
            </w:r>
          </w:p>
          <w:p w:rsidR="00823554" w:rsidRDefault="00823554">
            <w:pPr>
              <w:pStyle w:val="a4"/>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2) құқықтың жалпыға бірдей міндеттілігі – құқық барлығына, барлық азаматтарға, лауазым иелеріне, мемлекеттік органдарға жəне қоғамдық ұйымдарға бірдей міндетті болып табылады. </w:t>
            </w:r>
          </w:p>
          <w:p w:rsidR="00823554" w:rsidRDefault="00823554">
            <w:pPr>
              <w:pStyle w:val="a4"/>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3) құқықтың мемлекетпен тығыз байланыста болуы – құқық мемлекетсіз, ал мемлекет құқықсыз өмір сүре алмайды. Құқық мемлекетпен қабылданады жəне қорғалады. Құқықты қолданатын мемлекет жəне ол құқық арқылы жазалау шараларын қолданады. </w:t>
            </w:r>
          </w:p>
          <w:p w:rsidR="00823554" w:rsidRDefault="00823554">
            <w:pPr>
              <w:pStyle w:val="a4"/>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4) құқықтың нормативтілігі – құқық заң нормаларынан тұрады жəне ол барлық қоғамдық қатынастарды реттеуге бағытталған, ал заң </w:t>
            </w:r>
            <w:r>
              <w:rPr>
                <w:rFonts w:ascii="Times New Roman" w:eastAsia="Times New Roman" w:hAnsi="Times New Roman" w:cs="Times New Roman"/>
                <w:sz w:val="28"/>
                <w:szCs w:val="28"/>
                <w:lang w:val="kk-KZ" w:eastAsia="ru-RU"/>
              </w:rPr>
              <w:lastRenderedPageBreak/>
              <w:t xml:space="preserve">нормаларында жүріс-тұрыс жəне мінез-құлық ережелері орналасқан. </w:t>
            </w:r>
          </w:p>
          <w:p w:rsidR="00823554" w:rsidRDefault="00823554">
            <w:pPr>
              <w:pStyle w:val="a4"/>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5) құқықтың жүйелілігі – заң нормалары бірі-бірінсіз қызмет ете алмайтындай бір жүйеге келтірілген жəне бірі-бірімен тығыз байланыста болады. </w:t>
            </w:r>
          </w:p>
          <w:p w:rsidR="00823554" w:rsidRDefault="00823554">
            <w:pPr>
              <w:pStyle w:val="a4"/>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6) құқықтың формальді анықтылығы – заң нормалары қатаң белгіленген жəне ресми нысанда бекітілген болады. Олар заңдарда, жарлықтарда жəне өзге де құқықтық актілерде көрініс табады. Құқықтың түпкілікті заңдылықтарын білдіретін қасиеттерін білу үшін құқықтың мəнін ашу қажет. Қай заманда болсын əрбір құқық əрқашанда реттеуші құрал болатыны жəне ол кімнің мүддесін қорғайтыны маңызды мəселе болып қала береді.</w:t>
            </w:r>
          </w:p>
          <w:p w:rsidR="00823554" w:rsidRPr="00BD25AE" w:rsidRDefault="00BD25AE">
            <w:pPr>
              <w:rPr>
                <w:rFonts w:ascii="Times New Roman" w:hAnsi="Times New Roman" w:cs="Times New Roman"/>
                <w:sz w:val="28"/>
                <w:szCs w:val="28"/>
                <w:lang w:val="kk-KZ"/>
              </w:rPr>
            </w:pPr>
            <w:r w:rsidRPr="00BD25AE">
              <w:rPr>
                <w:rFonts w:ascii="Times New Roman" w:hAnsi="Times New Roman" w:cs="Times New Roman"/>
                <w:b/>
                <w:bCs/>
                <w:color w:val="202122"/>
                <w:sz w:val="28"/>
                <w:szCs w:val="28"/>
                <w:shd w:val="clear" w:color="auto" w:fill="FFFFFF"/>
                <w:lang w:val="kk-KZ"/>
              </w:rPr>
              <w:t xml:space="preserve">     </w:t>
            </w:r>
            <w:r w:rsidRPr="00BD25AE">
              <w:rPr>
                <w:rFonts w:ascii="Times New Roman" w:hAnsi="Times New Roman" w:cs="Times New Roman"/>
                <w:bCs/>
                <w:color w:val="202122"/>
                <w:sz w:val="28"/>
                <w:szCs w:val="28"/>
                <w:shd w:val="clear" w:color="auto" w:fill="FFFFFF"/>
                <w:lang w:val="kk-KZ"/>
              </w:rPr>
              <w:t>Мемлекет және құқық - араларында үйлесімді байланыс бар әлеуметтік институттар. Құқықтық ережелер қоғамның мәдени дамуына сәйкес өрбиді, тарихи дәстүрлердің, өнегелік талаптарының және басқа да факторлардың ықпалына түседі. Мемлекет пен құқық бірдей ұғымдар емес. Егер мемлекет саяси билікті ұйымдастырушы болса, құқық - қоғамдық қатынастарды реттеуші - жалпы сипаттағы тәртіп ережелерінен тұрады. Оларды біршама кең әлеуметтік құбылыс - саясат біріктіреді. Мемлекет те, құқық та саяси билік жүргізудің құралы болып табылады.</w:t>
            </w:r>
          </w:p>
        </w:tc>
      </w:tr>
      <w:tr w:rsidR="00823554" w:rsidRPr="00BD25AE" w:rsidTr="00BD25AE">
        <w:trPr>
          <w:trHeight w:val="3818"/>
        </w:trPr>
        <w:tc>
          <w:tcPr>
            <w:tcW w:w="2300" w:type="dxa"/>
            <w:tcBorders>
              <w:top w:val="single" w:sz="4" w:space="0" w:color="auto"/>
              <w:left w:val="single" w:sz="4" w:space="0" w:color="auto"/>
              <w:bottom w:val="single" w:sz="4" w:space="0" w:color="auto"/>
              <w:right w:val="single" w:sz="4" w:space="0" w:color="auto"/>
            </w:tcBorders>
          </w:tcPr>
          <w:p w:rsidR="00823554" w:rsidRDefault="00823554">
            <w:pP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Сабақ барысында орындалатын тапсырмалар:</w:t>
            </w: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r>
              <w:rPr>
                <w:rFonts w:ascii="Times New Roman" w:hAnsi="Times New Roman" w:cs="Times New Roman"/>
                <w:b/>
                <w:sz w:val="28"/>
                <w:szCs w:val="28"/>
                <w:lang w:val="kk-KZ"/>
              </w:rPr>
              <w:t>Салыстырмалы кестені толтыру</w:t>
            </w: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r>
              <w:rPr>
                <w:rFonts w:ascii="Times New Roman" w:hAnsi="Times New Roman" w:cs="Times New Roman"/>
                <w:b/>
                <w:sz w:val="28"/>
                <w:szCs w:val="28"/>
                <w:lang w:val="kk-KZ"/>
              </w:rPr>
              <w:t xml:space="preserve">Көп нүктенің орнына қажетті  сөзді қою </w:t>
            </w: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r>
              <w:rPr>
                <w:rFonts w:ascii="Times New Roman" w:hAnsi="Times New Roman" w:cs="Times New Roman"/>
                <w:b/>
                <w:sz w:val="28"/>
                <w:szCs w:val="28"/>
                <w:lang w:val="kk-KZ"/>
              </w:rPr>
              <w:t>Факторларды жазу</w:t>
            </w: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r>
              <w:rPr>
                <w:rFonts w:ascii="Times New Roman" w:hAnsi="Times New Roman" w:cs="Times New Roman"/>
                <w:b/>
                <w:sz w:val="28"/>
                <w:szCs w:val="28"/>
                <w:lang w:val="kk-KZ"/>
              </w:rPr>
              <w:t>Аргумент келтіру</w:t>
            </w: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b/>
                <w:sz w:val="28"/>
                <w:szCs w:val="28"/>
                <w:lang w:val="kk-KZ"/>
              </w:rPr>
            </w:pPr>
          </w:p>
          <w:p w:rsidR="00BD25AE" w:rsidRDefault="00BD25AE">
            <w:pPr>
              <w:rPr>
                <w:rFonts w:ascii="Times New Roman" w:hAnsi="Times New Roman" w:cs="Times New Roman"/>
                <w:b/>
                <w:sz w:val="28"/>
                <w:szCs w:val="28"/>
                <w:lang w:val="kk-KZ"/>
              </w:rPr>
            </w:pPr>
          </w:p>
          <w:p w:rsidR="00BD25AE" w:rsidRDefault="00BD25AE">
            <w:pPr>
              <w:rPr>
                <w:rFonts w:ascii="Times New Roman" w:hAnsi="Times New Roman" w:cs="Times New Roman"/>
                <w:b/>
                <w:sz w:val="28"/>
                <w:szCs w:val="28"/>
                <w:lang w:val="kk-KZ"/>
              </w:rPr>
            </w:pPr>
          </w:p>
          <w:p w:rsidR="00BD25AE" w:rsidRDefault="00BD25AE">
            <w:pPr>
              <w:rPr>
                <w:rFonts w:ascii="Times New Roman" w:hAnsi="Times New Roman" w:cs="Times New Roman"/>
                <w:b/>
                <w:sz w:val="28"/>
                <w:szCs w:val="28"/>
                <w:lang w:val="kk-KZ"/>
              </w:rPr>
            </w:pPr>
            <w:bookmarkStart w:id="0" w:name="_GoBack"/>
            <w:bookmarkEnd w:id="0"/>
          </w:p>
          <w:p w:rsidR="00823554" w:rsidRDefault="00823554">
            <w:pPr>
              <w:rPr>
                <w:rFonts w:ascii="Times New Roman" w:hAnsi="Times New Roman" w:cs="Times New Roman"/>
                <w:b/>
                <w:sz w:val="28"/>
                <w:szCs w:val="28"/>
                <w:lang w:val="kk-KZ"/>
              </w:rPr>
            </w:pPr>
            <w:r>
              <w:rPr>
                <w:rFonts w:ascii="Times New Roman" w:hAnsi="Times New Roman" w:cs="Times New Roman"/>
                <w:b/>
                <w:sz w:val="28"/>
                <w:szCs w:val="28"/>
                <w:lang w:val="kk-KZ"/>
              </w:rPr>
              <w:t>Сабақты қорытындылау:</w:t>
            </w:r>
          </w:p>
        </w:tc>
        <w:tc>
          <w:tcPr>
            <w:tcW w:w="8757" w:type="dxa"/>
            <w:gridSpan w:val="2"/>
            <w:tcBorders>
              <w:top w:val="single" w:sz="4" w:space="0" w:color="auto"/>
              <w:left w:val="single" w:sz="4" w:space="0" w:color="auto"/>
              <w:bottom w:val="single" w:sz="4" w:space="0" w:color="auto"/>
              <w:right w:val="single" w:sz="4" w:space="0" w:color="auto"/>
            </w:tcBorders>
          </w:tcPr>
          <w:p w:rsidR="00823554" w:rsidRPr="00BD25AE" w:rsidRDefault="00823554">
            <w:pPr>
              <w:rPr>
                <w:rFonts w:ascii="Times New Roman" w:hAnsi="Times New Roman" w:cs="Times New Roman"/>
                <w:sz w:val="28"/>
                <w:szCs w:val="28"/>
                <w:lang w:val="kk-KZ"/>
              </w:rPr>
            </w:pPr>
            <w:r w:rsidRPr="00BD25AE">
              <w:rPr>
                <w:rFonts w:ascii="Times New Roman" w:hAnsi="Times New Roman" w:cs="Times New Roman"/>
                <w:sz w:val="28"/>
                <w:szCs w:val="28"/>
                <w:lang w:val="kk-KZ"/>
              </w:rPr>
              <w:lastRenderedPageBreak/>
              <w:t>Балалар! Төменде берілген тапсырмалардың 2-3-уін өз таңдауларың бойынша орындаңдар.</w:t>
            </w:r>
          </w:p>
          <w:p w:rsidR="00823554" w:rsidRDefault="00823554">
            <w:pPr>
              <w:rPr>
                <w:rFonts w:ascii="Times New Roman" w:hAnsi="Times New Roman" w:cs="Times New Roman"/>
                <w:b/>
                <w:sz w:val="28"/>
                <w:szCs w:val="28"/>
                <w:lang w:val="kk-KZ"/>
              </w:rPr>
            </w:pPr>
          </w:p>
          <w:p w:rsidR="00823554" w:rsidRDefault="00823554">
            <w:pPr>
              <w:pStyle w:val="TableParagraph"/>
              <w:spacing w:line="268" w:lineRule="exact"/>
              <w:ind w:left="109"/>
              <w:rPr>
                <w:b/>
                <w:sz w:val="28"/>
                <w:szCs w:val="28"/>
                <w:lang w:val="kk-KZ"/>
              </w:rPr>
            </w:pPr>
            <w:r>
              <w:rPr>
                <w:b/>
                <w:sz w:val="28"/>
                <w:szCs w:val="28"/>
                <w:lang w:val="kk-KZ"/>
              </w:rPr>
              <w:t xml:space="preserve">1-тапсырма. </w:t>
            </w:r>
          </w:p>
          <w:p w:rsidR="00823554" w:rsidRDefault="00823554">
            <w:pPr>
              <w:pStyle w:val="TableParagraph"/>
              <w:spacing w:line="268" w:lineRule="exact"/>
              <w:ind w:left="109"/>
              <w:rPr>
                <w:sz w:val="28"/>
                <w:szCs w:val="28"/>
                <w:lang w:val="kk-KZ"/>
              </w:rPr>
            </w:pPr>
            <w:r>
              <w:rPr>
                <w:sz w:val="28"/>
                <w:szCs w:val="28"/>
                <w:lang w:val="kk-KZ"/>
              </w:rPr>
              <w:t xml:space="preserve">«Құқық» сөзінің кең және тар мағынада қолданылуын анықтау </w:t>
            </w:r>
          </w:p>
          <w:p w:rsidR="00823554" w:rsidRDefault="00823554">
            <w:pPr>
              <w:pStyle w:val="TableParagraph"/>
              <w:spacing w:line="268" w:lineRule="exact"/>
              <w:ind w:left="109"/>
              <w:rPr>
                <w:b/>
                <w:sz w:val="28"/>
                <w:szCs w:val="28"/>
                <w:lang w:val="kk-KZ"/>
              </w:rPr>
            </w:pPr>
          </w:p>
          <w:tbl>
            <w:tblPr>
              <w:tblStyle w:val="a6"/>
              <w:tblW w:w="0" w:type="auto"/>
              <w:tblLook w:val="04A0" w:firstRow="1" w:lastRow="0" w:firstColumn="1" w:lastColumn="0" w:noHBand="0" w:noVBand="1"/>
            </w:tblPr>
            <w:tblGrid>
              <w:gridCol w:w="3586"/>
              <w:gridCol w:w="4204"/>
            </w:tblGrid>
            <w:tr w:rsidR="00823554">
              <w:tc>
                <w:tcPr>
                  <w:tcW w:w="3586" w:type="dxa"/>
                  <w:tcBorders>
                    <w:top w:val="single" w:sz="4" w:space="0" w:color="auto"/>
                    <w:left w:val="single" w:sz="4" w:space="0" w:color="auto"/>
                    <w:bottom w:val="single" w:sz="4" w:space="0" w:color="auto"/>
                    <w:right w:val="single" w:sz="4" w:space="0" w:color="auto"/>
                  </w:tcBorders>
                  <w:hideMark/>
                </w:tcPr>
                <w:p w:rsidR="00823554" w:rsidRDefault="008235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Кең мағынасы </w:t>
                  </w:r>
                </w:p>
              </w:tc>
              <w:tc>
                <w:tcPr>
                  <w:tcW w:w="4204" w:type="dxa"/>
                  <w:tcBorders>
                    <w:top w:val="single" w:sz="4" w:space="0" w:color="auto"/>
                    <w:left w:val="single" w:sz="4" w:space="0" w:color="auto"/>
                    <w:bottom w:val="single" w:sz="4" w:space="0" w:color="auto"/>
                    <w:right w:val="single" w:sz="4" w:space="0" w:color="auto"/>
                  </w:tcBorders>
                  <w:hideMark/>
                </w:tcPr>
                <w:p w:rsidR="00823554" w:rsidRDefault="008235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Тар мағынасы </w:t>
                  </w:r>
                </w:p>
              </w:tc>
            </w:tr>
            <w:tr w:rsidR="00823554">
              <w:trPr>
                <w:trHeight w:val="823"/>
              </w:trPr>
              <w:tc>
                <w:tcPr>
                  <w:tcW w:w="3586" w:type="dxa"/>
                  <w:tcBorders>
                    <w:top w:val="single" w:sz="4" w:space="0" w:color="auto"/>
                    <w:left w:val="single" w:sz="4" w:space="0" w:color="auto"/>
                    <w:bottom w:val="single" w:sz="4" w:space="0" w:color="auto"/>
                    <w:right w:val="single" w:sz="4" w:space="0" w:color="auto"/>
                  </w:tcBorders>
                </w:tcPr>
                <w:p w:rsidR="00823554" w:rsidRDefault="00823554">
                  <w:pPr>
                    <w:jc w:val="both"/>
                    <w:rPr>
                      <w:rFonts w:ascii="Times New Roman" w:hAnsi="Times New Roman" w:cs="Times New Roman"/>
                      <w:sz w:val="28"/>
                      <w:szCs w:val="28"/>
                      <w:lang w:val="kk-KZ"/>
                    </w:rPr>
                  </w:pPr>
                </w:p>
              </w:tc>
              <w:tc>
                <w:tcPr>
                  <w:tcW w:w="4204" w:type="dxa"/>
                  <w:tcBorders>
                    <w:top w:val="single" w:sz="4" w:space="0" w:color="auto"/>
                    <w:left w:val="single" w:sz="4" w:space="0" w:color="auto"/>
                    <w:bottom w:val="single" w:sz="4" w:space="0" w:color="auto"/>
                    <w:right w:val="single" w:sz="4" w:space="0" w:color="auto"/>
                  </w:tcBorders>
                </w:tcPr>
                <w:p w:rsidR="00823554" w:rsidRDefault="00823554">
                  <w:pPr>
                    <w:jc w:val="both"/>
                    <w:rPr>
                      <w:rFonts w:ascii="Times New Roman" w:hAnsi="Times New Roman" w:cs="Times New Roman"/>
                      <w:sz w:val="28"/>
                      <w:szCs w:val="28"/>
                      <w:lang w:val="kk-KZ"/>
                    </w:rPr>
                  </w:pPr>
                </w:p>
              </w:tc>
            </w:tr>
          </w:tbl>
          <w:p w:rsidR="00823554" w:rsidRDefault="00823554">
            <w:pPr>
              <w:pStyle w:val="TableParagraph"/>
              <w:spacing w:line="269" w:lineRule="exact"/>
              <w:ind w:left="45"/>
              <w:jc w:val="both"/>
              <w:rPr>
                <w:b/>
                <w:sz w:val="28"/>
                <w:szCs w:val="28"/>
                <w:lang w:val="kk-KZ"/>
              </w:rPr>
            </w:pPr>
            <w:r>
              <w:rPr>
                <w:b/>
                <w:sz w:val="28"/>
                <w:szCs w:val="28"/>
                <w:lang w:val="kk-KZ"/>
              </w:rPr>
              <w:t xml:space="preserve">     </w:t>
            </w:r>
          </w:p>
          <w:p w:rsidR="00823554" w:rsidRDefault="00823554">
            <w:pPr>
              <w:pStyle w:val="TableParagraph"/>
              <w:spacing w:line="269" w:lineRule="exact"/>
              <w:ind w:left="45"/>
              <w:jc w:val="both"/>
              <w:rPr>
                <w:b/>
                <w:sz w:val="28"/>
                <w:szCs w:val="28"/>
                <w:lang w:val="kk-KZ"/>
              </w:rPr>
            </w:pPr>
          </w:p>
          <w:p w:rsidR="00823554" w:rsidRDefault="00823554">
            <w:pPr>
              <w:pStyle w:val="TableParagraph"/>
              <w:spacing w:line="269" w:lineRule="exact"/>
              <w:ind w:left="45"/>
              <w:rPr>
                <w:b/>
                <w:sz w:val="28"/>
                <w:szCs w:val="28"/>
                <w:lang w:val="kk-KZ"/>
              </w:rPr>
            </w:pPr>
            <w:r>
              <w:rPr>
                <w:b/>
                <w:sz w:val="28"/>
                <w:szCs w:val="28"/>
                <w:lang w:val="kk-KZ"/>
              </w:rPr>
              <w:t>2-тапсырма.</w:t>
            </w:r>
          </w:p>
          <w:p w:rsidR="00823554" w:rsidRDefault="00823554">
            <w:pPr>
              <w:pStyle w:val="TableParagraph"/>
              <w:spacing w:line="269" w:lineRule="exact"/>
              <w:ind w:left="45"/>
              <w:rPr>
                <w:sz w:val="28"/>
                <w:szCs w:val="28"/>
                <w:lang w:val="kk-KZ"/>
              </w:rPr>
            </w:pPr>
            <w:r w:rsidRPr="00BD25AE">
              <w:rPr>
                <w:sz w:val="28"/>
                <w:szCs w:val="28"/>
                <w:lang w:val="kk-KZ"/>
              </w:rPr>
              <w:t>Құқықтың үш элементінің  ерекшелiктерiн түсіндіріңіз</w:t>
            </w:r>
            <w:r>
              <w:rPr>
                <w:sz w:val="28"/>
                <w:szCs w:val="28"/>
                <w:lang w:val="kk-KZ"/>
              </w:rPr>
              <w:t>.</w:t>
            </w:r>
          </w:p>
          <w:p w:rsidR="00BD25AE" w:rsidRDefault="00BD25AE">
            <w:pPr>
              <w:pStyle w:val="TableParagraph"/>
              <w:spacing w:line="269" w:lineRule="exact"/>
              <w:ind w:left="45"/>
              <w:rPr>
                <w:b/>
                <w:sz w:val="28"/>
                <w:szCs w:val="28"/>
                <w:lang w:val="kk-KZ"/>
              </w:rPr>
            </w:pPr>
          </w:p>
          <w:p w:rsidR="00823554" w:rsidRDefault="00823554">
            <w:pPr>
              <w:pStyle w:val="TableParagraph"/>
              <w:spacing w:line="269" w:lineRule="exact"/>
              <w:ind w:left="45"/>
              <w:jc w:val="both"/>
              <w:rPr>
                <w:b/>
                <w:sz w:val="28"/>
                <w:szCs w:val="28"/>
                <w:lang w:val="kk-KZ"/>
              </w:rPr>
            </w:pPr>
            <w:r>
              <w:rPr>
                <w:sz w:val="28"/>
                <w:szCs w:val="28"/>
                <w:lang w:val="kk-KZ"/>
              </w:rPr>
              <w:t>Құқық – қолданыстағы ....... байланысты және ....... қолсұғушылықтан қорғаушы құрал.Осыған байланысты ........ үш элементтен тұратын күрделі .....құбылыстардың бірі деп .......қорытындылауға болады . Оның біріншісі- құқықтық ......, құқықтық сана; екіншісі- құқықтық .......; үшіншісі- осы нормалармен реттелетін ............ қатынастар.</w:t>
            </w:r>
          </w:p>
          <w:p w:rsidR="00823554" w:rsidRDefault="00823554">
            <w:pPr>
              <w:pStyle w:val="TableParagraph"/>
              <w:spacing w:line="269" w:lineRule="exact"/>
              <w:ind w:left="45"/>
              <w:jc w:val="both"/>
              <w:rPr>
                <w:b/>
                <w:sz w:val="28"/>
                <w:szCs w:val="28"/>
                <w:lang w:val="kk-KZ"/>
              </w:rPr>
            </w:pPr>
          </w:p>
          <w:p w:rsidR="00823554" w:rsidRDefault="00823554">
            <w:pPr>
              <w:rPr>
                <w:rFonts w:ascii="Times New Roman" w:hAnsi="Times New Roman" w:cs="Times New Roman"/>
                <w:b/>
                <w:sz w:val="28"/>
                <w:szCs w:val="28"/>
                <w:lang w:val="kk-KZ"/>
              </w:rPr>
            </w:pPr>
          </w:p>
          <w:p w:rsidR="00823554" w:rsidRDefault="00823554">
            <w:pPr>
              <w:rPr>
                <w:rFonts w:ascii="Times New Roman" w:hAnsi="Times New Roman" w:cs="Times New Roman"/>
                <w:sz w:val="28"/>
                <w:szCs w:val="28"/>
                <w:lang w:val="kk-KZ"/>
              </w:rPr>
            </w:pPr>
            <w:r>
              <w:rPr>
                <w:rFonts w:ascii="Times New Roman" w:hAnsi="Times New Roman" w:cs="Times New Roman"/>
                <w:b/>
                <w:sz w:val="28"/>
                <w:szCs w:val="28"/>
                <w:lang w:val="kk-KZ"/>
              </w:rPr>
              <w:t>3-тапсырма.</w:t>
            </w:r>
            <w:r>
              <w:rPr>
                <w:rFonts w:ascii="Times New Roman" w:hAnsi="Times New Roman" w:cs="Times New Roman"/>
                <w:sz w:val="28"/>
                <w:szCs w:val="28"/>
                <w:lang w:val="kk-KZ"/>
              </w:rPr>
              <w:t xml:space="preserve"> </w:t>
            </w:r>
          </w:p>
          <w:p w:rsidR="00823554" w:rsidRDefault="00823554">
            <w:pPr>
              <w:rPr>
                <w:rFonts w:ascii="Times New Roman" w:hAnsi="Times New Roman" w:cs="Times New Roman"/>
                <w:sz w:val="28"/>
                <w:szCs w:val="28"/>
                <w:lang w:val="kk-KZ"/>
              </w:rPr>
            </w:pPr>
            <w:r>
              <w:rPr>
                <w:rFonts w:ascii="Times New Roman" w:hAnsi="Times New Roman" w:cs="Times New Roman"/>
                <w:sz w:val="28"/>
                <w:szCs w:val="28"/>
                <w:lang w:val="kk-KZ"/>
              </w:rPr>
              <w:t>Әлеуметтік нормаларға мысал келтіріңіз және қарым –қатынасты реттеудегі маңызы қандай ?</w:t>
            </w:r>
          </w:p>
          <w:p w:rsidR="00823554" w:rsidRDefault="00823554">
            <w:pPr>
              <w:rPr>
                <w:rFonts w:ascii="Times New Roman" w:hAnsi="Times New Roman" w:cs="Times New Roman"/>
                <w:sz w:val="28"/>
                <w:szCs w:val="28"/>
                <w:lang w:val="kk-KZ"/>
              </w:rPr>
            </w:pPr>
            <w:r>
              <w:rPr>
                <w:rFonts w:ascii="Times New Roman" w:hAnsi="Times New Roman" w:cs="Times New Roman"/>
                <w:sz w:val="28"/>
                <w:szCs w:val="28"/>
                <w:lang w:val="kk-KZ"/>
              </w:rPr>
              <w:t xml:space="preserve">1. Адамгершілік </w:t>
            </w:r>
          </w:p>
          <w:p w:rsidR="00823554" w:rsidRDefault="00823554">
            <w:pPr>
              <w:rPr>
                <w:rFonts w:ascii="Times New Roman" w:hAnsi="Times New Roman" w:cs="Times New Roman"/>
                <w:sz w:val="28"/>
                <w:szCs w:val="28"/>
                <w:lang w:val="kk-KZ"/>
              </w:rPr>
            </w:pPr>
            <w:r>
              <w:rPr>
                <w:rFonts w:ascii="Times New Roman" w:hAnsi="Times New Roman" w:cs="Times New Roman"/>
                <w:sz w:val="28"/>
                <w:szCs w:val="28"/>
                <w:lang w:val="kk-KZ"/>
              </w:rPr>
              <w:t xml:space="preserve">2.Діни </w:t>
            </w:r>
          </w:p>
          <w:p w:rsidR="00823554" w:rsidRDefault="00823554">
            <w:pPr>
              <w:rPr>
                <w:rFonts w:ascii="Times New Roman" w:hAnsi="Times New Roman" w:cs="Times New Roman"/>
                <w:sz w:val="28"/>
                <w:szCs w:val="28"/>
                <w:lang w:val="kk-KZ"/>
              </w:rPr>
            </w:pPr>
            <w:r>
              <w:rPr>
                <w:rFonts w:ascii="Times New Roman" w:hAnsi="Times New Roman" w:cs="Times New Roman"/>
                <w:sz w:val="28"/>
                <w:szCs w:val="28"/>
                <w:lang w:val="kk-KZ"/>
              </w:rPr>
              <w:lastRenderedPageBreak/>
              <w:t>3.Әдет - ғұрып</w:t>
            </w:r>
          </w:p>
          <w:p w:rsidR="00823554" w:rsidRDefault="00823554">
            <w:pPr>
              <w:rPr>
                <w:rFonts w:ascii="Times New Roman" w:hAnsi="Times New Roman" w:cs="Times New Roman"/>
                <w:sz w:val="28"/>
                <w:szCs w:val="28"/>
                <w:lang w:val="kk-KZ"/>
              </w:rPr>
            </w:pPr>
            <w:r>
              <w:rPr>
                <w:rFonts w:ascii="Times New Roman" w:hAnsi="Times New Roman" w:cs="Times New Roman"/>
                <w:sz w:val="28"/>
                <w:szCs w:val="28"/>
                <w:lang w:val="kk-KZ"/>
              </w:rPr>
              <w:t>4. Құқық</w:t>
            </w:r>
          </w:p>
          <w:p w:rsidR="00823554" w:rsidRDefault="00823554">
            <w:pPr>
              <w:rPr>
                <w:rFonts w:ascii="Times New Roman" w:hAnsi="Times New Roman" w:cs="Times New Roman"/>
                <w:sz w:val="28"/>
                <w:szCs w:val="28"/>
                <w:lang w:val="kk-KZ"/>
              </w:rPr>
            </w:pPr>
          </w:p>
          <w:p w:rsidR="00823554" w:rsidRDefault="00823554">
            <w:pPr>
              <w:rPr>
                <w:rFonts w:ascii="Times New Roman" w:hAnsi="Times New Roman" w:cs="Times New Roman"/>
                <w:sz w:val="28"/>
                <w:szCs w:val="28"/>
                <w:lang w:val="kk-KZ"/>
              </w:rPr>
            </w:pPr>
            <w:r>
              <w:rPr>
                <w:rFonts w:ascii="Times New Roman" w:hAnsi="Times New Roman" w:cs="Times New Roman"/>
                <w:b/>
                <w:sz w:val="28"/>
                <w:szCs w:val="28"/>
                <w:lang w:val="kk-KZ"/>
              </w:rPr>
              <w:t>4-тапсырма.</w:t>
            </w:r>
            <w:r>
              <w:rPr>
                <w:rFonts w:ascii="Times New Roman" w:hAnsi="Times New Roman" w:cs="Times New Roman"/>
                <w:sz w:val="28"/>
                <w:szCs w:val="28"/>
                <w:lang w:val="kk-KZ"/>
              </w:rPr>
              <w:t xml:space="preserve"> </w:t>
            </w:r>
          </w:p>
          <w:p w:rsidR="00823554" w:rsidRDefault="00823554">
            <w:pPr>
              <w:rPr>
                <w:rFonts w:ascii="Times New Roman" w:hAnsi="Times New Roman" w:cs="Times New Roman"/>
                <w:sz w:val="28"/>
                <w:szCs w:val="28"/>
                <w:lang w:val="kk-KZ"/>
              </w:rPr>
            </w:pPr>
            <w:r>
              <w:rPr>
                <w:rFonts w:ascii="Times New Roman" w:hAnsi="Times New Roman" w:cs="Times New Roman"/>
                <w:sz w:val="28"/>
                <w:szCs w:val="28"/>
                <w:lang w:val="kk-KZ"/>
              </w:rPr>
              <w:t>Құқықтың қоғамдық қатынастарды реттеудегі белгілерін  кестеге толтыра отырып, аргумент келтіріңіз.</w:t>
            </w:r>
          </w:p>
          <w:p w:rsidR="00823554" w:rsidRDefault="00823554">
            <w:pPr>
              <w:rPr>
                <w:rFonts w:ascii="Times New Roman" w:hAnsi="Times New Roman" w:cs="Times New Roman"/>
                <w:sz w:val="28"/>
                <w:szCs w:val="28"/>
                <w:lang w:val="kk-KZ"/>
              </w:rPr>
            </w:pPr>
          </w:p>
          <w:tbl>
            <w:tblPr>
              <w:tblStyle w:val="a6"/>
              <w:tblW w:w="0" w:type="auto"/>
              <w:tblLook w:val="04A0" w:firstRow="1" w:lastRow="0" w:firstColumn="1" w:lastColumn="0" w:noHBand="0" w:noVBand="1"/>
            </w:tblPr>
            <w:tblGrid>
              <w:gridCol w:w="1878"/>
              <w:gridCol w:w="1644"/>
              <w:gridCol w:w="2684"/>
              <w:gridCol w:w="2325"/>
            </w:tblGrid>
            <w:tr w:rsidR="00823554">
              <w:tc>
                <w:tcPr>
                  <w:tcW w:w="1938" w:type="dxa"/>
                  <w:tcBorders>
                    <w:top w:val="single" w:sz="4" w:space="0" w:color="auto"/>
                    <w:left w:val="single" w:sz="4" w:space="0" w:color="auto"/>
                    <w:bottom w:val="single" w:sz="4" w:space="0" w:color="auto"/>
                    <w:right w:val="single" w:sz="4" w:space="0" w:color="auto"/>
                  </w:tcBorders>
                  <w:hideMark/>
                </w:tcPr>
                <w:p w:rsidR="00823554" w:rsidRDefault="00823554">
                  <w:pPr>
                    <w:rPr>
                      <w:rFonts w:ascii="Times New Roman" w:hAnsi="Times New Roman" w:cs="Times New Roman"/>
                      <w:sz w:val="28"/>
                      <w:szCs w:val="28"/>
                      <w:lang w:val="kk-KZ"/>
                    </w:rPr>
                  </w:pPr>
                  <w:r>
                    <w:rPr>
                      <w:rFonts w:ascii="Times New Roman" w:hAnsi="Times New Roman" w:cs="Times New Roman"/>
                      <w:sz w:val="28"/>
                      <w:szCs w:val="28"/>
                      <w:lang w:val="kk-KZ"/>
                    </w:rPr>
                    <w:t>Жүйелілік</w:t>
                  </w:r>
                </w:p>
              </w:tc>
              <w:tc>
                <w:tcPr>
                  <w:tcW w:w="1792" w:type="dxa"/>
                  <w:tcBorders>
                    <w:top w:val="single" w:sz="4" w:space="0" w:color="auto"/>
                    <w:left w:val="single" w:sz="4" w:space="0" w:color="auto"/>
                    <w:bottom w:val="single" w:sz="4" w:space="0" w:color="auto"/>
                    <w:right w:val="single" w:sz="4" w:space="0" w:color="auto"/>
                  </w:tcBorders>
                  <w:hideMark/>
                </w:tcPr>
                <w:p w:rsidR="00823554" w:rsidRDefault="00823554">
                  <w:pPr>
                    <w:rPr>
                      <w:rFonts w:ascii="Times New Roman" w:hAnsi="Times New Roman" w:cs="Times New Roman"/>
                      <w:sz w:val="28"/>
                      <w:szCs w:val="28"/>
                      <w:lang w:val="kk-KZ"/>
                    </w:rPr>
                  </w:pPr>
                  <w:r>
                    <w:rPr>
                      <w:rFonts w:ascii="Times New Roman" w:hAnsi="Times New Roman" w:cs="Times New Roman"/>
                      <w:sz w:val="28"/>
                      <w:szCs w:val="28"/>
                      <w:lang w:val="kk-KZ"/>
                    </w:rPr>
                    <w:t>???</w:t>
                  </w:r>
                </w:p>
              </w:tc>
              <w:tc>
                <w:tcPr>
                  <w:tcW w:w="2815" w:type="dxa"/>
                  <w:tcBorders>
                    <w:top w:val="single" w:sz="4" w:space="0" w:color="auto"/>
                    <w:left w:val="single" w:sz="4" w:space="0" w:color="auto"/>
                    <w:bottom w:val="single" w:sz="4" w:space="0" w:color="auto"/>
                    <w:right w:val="single" w:sz="4" w:space="0" w:color="auto"/>
                  </w:tcBorders>
                  <w:hideMark/>
                </w:tcPr>
                <w:p w:rsidR="00823554" w:rsidRDefault="00823554">
                  <w:pPr>
                    <w:rPr>
                      <w:rFonts w:ascii="Times New Roman" w:hAnsi="Times New Roman" w:cs="Times New Roman"/>
                      <w:sz w:val="28"/>
                      <w:szCs w:val="28"/>
                      <w:lang w:val="kk-KZ"/>
                    </w:rPr>
                  </w:pPr>
                  <w:r>
                    <w:rPr>
                      <w:rFonts w:ascii="Times New Roman" w:hAnsi="Times New Roman" w:cs="Times New Roman"/>
                      <w:sz w:val="28"/>
                      <w:szCs w:val="28"/>
                      <w:lang w:val="kk-KZ"/>
                    </w:rPr>
                    <w:t>Формалды анықтылығы</w:t>
                  </w:r>
                </w:p>
              </w:tc>
              <w:tc>
                <w:tcPr>
                  <w:tcW w:w="2551" w:type="dxa"/>
                  <w:tcBorders>
                    <w:top w:val="single" w:sz="4" w:space="0" w:color="auto"/>
                    <w:left w:val="single" w:sz="4" w:space="0" w:color="auto"/>
                    <w:bottom w:val="single" w:sz="4" w:space="0" w:color="auto"/>
                    <w:right w:val="single" w:sz="4" w:space="0" w:color="auto"/>
                  </w:tcBorders>
                  <w:hideMark/>
                </w:tcPr>
                <w:p w:rsidR="00823554" w:rsidRDefault="00823554">
                  <w:pPr>
                    <w:rPr>
                      <w:rFonts w:ascii="Times New Roman" w:hAnsi="Times New Roman" w:cs="Times New Roman"/>
                      <w:sz w:val="28"/>
                      <w:szCs w:val="28"/>
                      <w:lang w:val="kk-KZ"/>
                    </w:rPr>
                  </w:pPr>
                  <w:r>
                    <w:rPr>
                      <w:rFonts w:ascii="Times New Roman" w:hAnsi="Times New Roman" w:cs="Times New Roman"/>
                      <w:sz w:val="28"/>
                      <w:szCs w:val="28"/>
                      <w:lang w:val="kk-KZ"/>
                    </w:rPr>
                    <w:t>????</w:t>
                  </w:r>
                </w:p>
              </w:tc>
            </w:tr>
            <w:tr w:rsidR="00823554">
              <w:tc>
                <w:tcPr>
                  <w:tcW w:w="1938" w:type="dxa"/>
                  <w:tcBorders>
                    <w:top w:val="single" w:sz="4" w:space="0" w:color="auto"/>
                    <w:left w:val="single" w:sz="4" w:space="0" w:color="auto"/>
                    <w:bottom w:val="single" w:sz="4" w:space="0" w:color="auto"/>
                    <w:right w:val="single" w:sz="4" w:space="0" w:color="auto"/>
                  </w:tcBorders>
                </w:tcPr>
                <w:p w:rsidR="00823554" w:rsidRDefault="00823554">
                  <w:pPr>
                    <w:rPr>
                      <w:rFonts w:ascii="Times New Roman" w:hAnsi="Times New Roman" w:cs="Times New Roman"/>
                      <w:sz w:val="28"/>
                      <w:szCs w:val="28"/>
                      <w:lang w:val="kk-KZ"/>
                    </w:rPr>
                  </w:pPr>
                </w:p>
                <w:p w:rsidR="00BD25AE" w:rsidRDefault="00BD25AE">
                  <w:pPr>
                    <w:rPr>
                      <w:rFonts w:ascii="Times New Roman" w:hAnsi="Times New Roman" w:cs="Times New Roman"/>
                      <w:sz w:val="28"/>
                      <w:szCs w:val="28"/>
                      <w:lang w:val="kk-KZ"/>
                    </w:rPr>
                  </w:pPr>
                </w:p>
              </w:tc>
              <w:tc>
                <w:tcPr>
                  <w:tcW w:w="1792" w:type="dxa"/>
                  <w:tcBorders>
                    <w:top w:val="single" w:sz="4" w:space="0" w:color="auto"/>
                    <w:left w:val="single" w:sz="4" w:space="0" w:color="auto"/>
                    <w:bottom w:val="single" w:sz="4" w:space="0" w:color="auto"/>
                    <w:right w:val="single" w:sz="4" w:space="0" w:color="auto"/>
                  </w:tcBorders>
                </w:tcPr>
                <w:p w:rsidR="00823554" w:rsidRDefault="00823554">
                  <w:pPr>
                    <w:rPr>
                      <w:rFonts w:ascii="Times New Roman" w:hAnsi="Times New Roman" w:cs="Times New Roman"/>
                      <w:sz w:val="28"/>
                      <w:szCs w:val="28"/>
                      <w:lang w:val="kk-KZ"/>
                    </w:rPr>
                  </w:pPr>
                </w:p>
              </w:tc>
              <w:tc>
                <w:tcPr>
                  <w:tcW w:w="2815" w:type="dxa"/>
                  <w:tcBorders>
                    <w:top w:val="single" w:sz="4" w:space="0" w:color="auto"/>
                    <w:left w:val="single" w:sz="4" w:space="0" w:color="auto"/>
                    <w:bottom w:val="single" w:sz="4" w:space="0" w:color="auto"/>
                    <w:right w:val="single" w:sz="4" w:space="0" w:color="auto"/>
                  </w:tcBorders>
                </w:tcPr>
                <w:p w:rsidR="00823554" w:rsidRDefault="00823554">
                  <w:pPr>
                    <w:rPr>
                      <w:rFonts w:ascii="Times New Roman" w:hAnsi="Times New Roman" w:cs="Times New Roman"/>
                      <w:sz w:val="28"/>
                      <w:szCs w:val="28"/>
                      <w:lang w:val="kk-KZ"/>
                    </w:rPr>
                  </w:pPr>
                </w:p>
              </w:tc>
              <w:tc>
                <w:tcPr>
                  <w:tcW w:w="2551" w:type="dxa"/>
                  <w:tcBorders>
                    <w:top w:val="single" w:sz="4" w:space="0" w:color="auto"/>
                    <w:left w:val="single" w:sz="4" w:space="0" w:color="auto"/>
                    <w:bottom w:val="single" w:sz="4" w:space="0" w:color="auto"/>
                    <w:right w:val="single" w:sz="4" w:space="0" w:color="auto"/>
                  </w:tcBorders>
                </w:tcPr>
                <w:p w:rsidR="00823554" w:rsidRDefault="00823554">
                  <w:pPr>
                    <w:rPr>
                      <w:rFonts w:ascii="Times New Roman" w:hAnsi="Times New Roman" w:cs="Times New Roman"/>
                      <w:sz w:val="28"/>
                      <w:szCs w:val="28"/>
                      <w:lang w:val="kk-KZ"/>
                    </w:rPr>
                  </w:pPr>
                </w:p>
              </w:tc>
            </w:tr>
          </w:tbl>
          <w:p w:rsidR="00823554" w:rsidRDefault="00823554">
            <w:pPr>
              <w:rPr>
                <w:rFonts w:ascii="Times New Roman" w:hAnsi="Times New Roman" w:cs="Times New Roman"/>
                <w:sz w:val="28"/>
                <w:szCs w:val="28"/>
                <w:lang w:val="kk-KZ"/>
              </w:rPr>
            </w:pPr>
          </w:p>
          <w:p w:rsidR="00823554" w:rsidRDefault="00823554">
            <w:pPr>
              <w:rPr>
                <w:rFonts w:ascii="Times New Roman" w:hAnsi="Times New Roman" w:cs="Times New Roman"/>
                <w:sz w:val="28"/>
                <w:szCs w:val="28"/>
                <w:lang w:val="kk-KZ"/>
              </w:rPr>
            </w:pPr>
          </w:p>
          <w:p w:rsidR="00823554" w:rsidRDefault="00823554" w:rsidP="003F43F6">
            <w:pPr>
              <w:pStyle w:val="a5"/>
              <w:numPr>
                <w:ilvl w:val="0"/>
                <w:numId w:val="1"/>
              </w:numPr>
              <w:rPr>
                <w:rFonts w:ascii="Times New Roman" w:hAnsi="Times New Roman" w:cs="Times New Roman"/>
                <w:sz w:val="28"/>
                <w:szCs w:val="28"/>
                <w:lang w:val="kk-KZ"/>
              </w:rPr>
            </w:pPr>
            <w:r>
              <w:rPr>
                <w:rFonts w:ascii="Times New Roman" w:eastAsia="Times New Roman" w:hAnsi="Times New Roman" w:cs="Times New Roman"/>
                <w:sz w:val="28"/>
                <w:szCs w:val="28"/>
                <w:lang w:val="kk-KZ" w:eastAsia="ru-RU"/>
              </w:rPr>
              <w:t>Құқық мазмұнының негізгі элементтерін атаңыз</w:t>
            </w:r>
          </w:p>
          <w:p w:rsidR="00823554" w:rsidRDefault="00823554" w:rsidP="003F43F6">
            <w:pPr>
              <w:pStyle w:val="a5"/>
              <w:numPr>
                <w:ilvl w:val="0"/>
                <w:numId w:val="1"/>
              </w:numPr>
              <w:rPr>
                <w:rFonts w:ascii="Times New Roman" w:hAnsi="Times New Roman" w:cs="Times New Roman"/>
                <w:sz w:val="28"/>
                <w:szCs w:val="28"/>
                <w:lang w:val="kk-KZ"/>
              </w:rPr>
            </w:pPr>
            <w:r>
              <w:rPr>
                <w:rFonts w:ascii="Times New Roman" w:eastAsia="Times New Roman" w:hAnsi="Times New Roman" w:cs="Times New Roman"/>
                <w:sz w:val="28"/>
                <w:szCs w:val="28"/>
                <w:lang w:val="kk-KZ" w:eastAsia="ru-RU"/>
              </w:rPr>
              <w:t>Әділдік және бостандық сөздерінің мағынасын түсіндіріңіз</w:t>
            </w:r>
          </w:p>
          <w:p w:rsidR="00823554" w:rsidRDefault="00823554" w:rsidP="003F43F6">
            <w:pPr>
              <w:pStyle w:val="a5"/>
              <w:numPr>
                <w:ilvl w:val="0"/>
                <w:numId w:val="1"/>
              </w:numPr>
              <w:rPr>
                <w:rFonts w:ascii="Times New Roman" w:hAnsi="Times New Roman" w:cs="Times New Roman"/>
                <w:sz w:val="28"/>
                <w:szCs w:val="28"/>
                <w:lang w:val="kk-KZ"/>
              </w:rPr>
            </w:pPr>
            <w:r>
              <w:rPr>
                <w:rFonts w:ascii="Times New Roman" w:eastAsia="Times New Roman" w:hAnsi="Times New Roman" w:cs="Times New Roman"/>
                <w:sz w:val="28"/>
                <w:szCs w:val="28"/>
                <w:lang w:val="kk-KZ" w:eastAsia="ru-RU"/>
              </w:rPr>
              <w:t>Субьективті құқықтарға қандай құқықтар кіреді?</w:t>
            </w:r>
          </w:p>
          <w:p w:rsidR="00823554" w:rsidRDefault="00823554">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p>
        </w:tc>
      </w:tr>
      <w:tr w:rsidR="00823554" w:rsidTr="00BD25AE">
        <w:trPr>
          <w:trHeight w:val="643"/>
        </w:trPr>
        <w:tc>
          <w:tcPr>
            <w:tcW w:w="2300" w:type="dxa"/>
            <w:tcBorders>
              <w:top w:val="single" w:sz="4" w:space="0" w:color="auto"/>
              <w:left w:val="single" w:sz="4" w:space="0" w:color="auto"/>
              <w:bottom w:val="single" w:sz="4" w:space="0" w:color="auto"/>
              <w:right w:val="single" w:sz="4" w:space="0" w:color="auto"/>
            </w:tcBorders>
            <w:hideMark/>
          </w:tcPr>
          <w:p w:rsidR="00823554" w:rsidRDefault="00823554">
            <w:pP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Үйге тапсырма:</w:t>
            </w:r>
          </w:p>
        </w:tc>
        <w:tc>
          <w:tcPr>
            <w:tcW w:w="8757" w:type="dxa"/>
            <w:gridSpan w:val="2"/>
            <w:tcBorders>
              <w:top w:val="single" w:sz="4" w:space="0" w:color="auto"/>
              <w:left w:val="single" w:sz="4" w:space="0" w:color="auto"/>
              <w:bottom w:val="single" w:sz="4" w:space="0" w:color="auto"/>
              <w:right w:val="single" w:sz="4" w:space="0" w:color="auto"/>
            </w:tcBorders>
            <w:hideMark/>
          </w:tcPr>
          <w:p w:rsidR="00823554" w:rsidRDefault="00823554">
            <w:pPr>
              <w:pStyle w:val="TableParagraph"/>
              <w:spacing w:line="269" w:lineRule="exact"/>
              <w:ind w:left="40"/>
              <w:rPr>
                <w:sz w:val="28"/>
                <w:szCs w:val="28"/>
                <w:lang w:val="kk-KZ"/>
              </w:rPr>
            </w:pPr>
            <w:r>
              <w:rPr>
                <w:sz w:val="28"/>
                <w:szCs w:val="28"/>
                <w:lang w:val="kk-KZ"/>
              </w:rPr>
              <w:t xml:space="preserve">§ 1оқуға. Адам құқықтары мен бостандықтары  туралы іздену </w:t>
            </w:r>
          </w:p>
        </w:tc>
      </w:tr>
    </w:tbl>
    <w:p w:rsidR="00823554" w:rsidRDefault="00823554" w:rsidP="00823554"/>
    <w:p w:rsidR="004515AB" w:rsidRDefault="004515AB"/>
    <w:sectPr w:rsidR="004515AB" w:rsidSect="00BD25AE">
      <w:pgSz w:w="11906" w:h="16838"/>
      <w:pgMar w:top="1134" w:right="1133" w:bottom="113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ngs">
    <w:altName w:val="Arial Unicode MS"/>
    <w:panose1 w:val="00000000000000000000"/>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100B04"/>
    <w:multiLevelType w:val="hybridMultilevel"/>
    <w:tmpl w:val="025266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130"/>
    <w:rsid w:val="004515AB"/>
    <w:rsid w:val="00676130"/>
    <w:rsid w:val="00823554"/>
    <w:rsid w:val="00BD2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5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23554"/>
    <w:rPr>
      <w:color w:val="0000FF"/>
      <w:u w:val="single"/>
    </w:rPr>
  </w:style>
  <w:style w:type="paragraph" w:styleId="a4">
    <w:name w:val="No Spacing"/>
    <w:uiPriority w:val="1"/>
    <w:qFormat/>
    <w:rsid w:val="00823554"/>
    <w:pPr>
      <w:spacing w:after="0" w:line="240" w:lineRule="auto"/>
    </w:pPr>
  </w:style>
  <w:style w:type="paragraph" w:styleId="a5">
    <w:name w:val="List Paragraph"/>
    <w:basedOn w:val="a"/>
    <w:uiPriority w:val="34"/>
    <w:qFormat/>
    <w:rsid w:val="00823554"/>
    <w:pPr>
      <w:ind w:left="720"/>
      <w:contextualSpacing/>
    </w:pPr>
  </w:style>
  <w:style w:type="paragraph" w:customStyle="1" w:styleId="TableParagraph">
    <w:name w:val="Table Paragraph"/>
    <w:basedOn w:val="a"/>
    <w:uiPriority w:val="1"/>
    <w:qFormat/>
    <w:rsid w:val="00823554"/>
    <w:pPr>
      <w:widowControl w:val="0"/>
      <w:autoSpaceDE w:val="0"/>
      <w:autoSpaceDN w:val="0"/>
      <w:spacing w:after="0" w:line="240" w:lineRule="auto"/>
      <w:ind w:left="107"/>
    </w:pPr>
    <w:rPr>
      <w:rFonts w:ascii="Times New Roman" w:eastAsia="Times New Roman" w:hAnsi="Times New Roman" w:cs="Times New Roman"/>
      <w:lang w:val="en-US"/>
    </w:rPr>
  </w:style>
  <w:style w:type="table" w:styleId="a6">
    <w:name w:val="Table Grid"/>
    <w:basedOn w:val="a1"/>
    <w:uiPriority w:val="59"/>
    <w:rsid w:val="008235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5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23554"/>
    <w:rPr>
      <w:color w:val="0000FF"/>
      <w:u w:val="single"/>
    </w:rPr>
  </w:style>
  <w:style w:type="paragraph" w:styleId="a4">
    <w:name w:val="No Spacing"/>
    <w:uiPriority w:val="1"/>
    <w:qFormat/>
    <w:rsid w:val="00823554"/>
    <w:pPr>
      <w:spacing w:after="0" w:line="240" w:lineRule="auto"/>
    </w:pPr>
  </w:style>
  <w:style w:type="paragraph" w:styleId="a5">
    <w:name w:val="List Paragraph"/>
    <w:basedOn w:val="a"/>
    <w:uiPriority w:val="34"/>
    <w:qFormat/>
    <w:rsid w:val="00823554"/>
    <w:pPr>
      <w:ind w:left="720"/>
      <w:contextualSpacing/>
    </w:pPr>
  </w:style>
  <w:style w:type="paragraph" w:customStyle="1" w:styleId="TableParagraph">
    <w:name w:val="Table Paragraph"/>
    <w:basedOn w:val="a"/>
    <w:uiPriority w:val="1"/>
    <w:qFormat/>
    <w:rsid w:val="00823554"/>
    <w:pPr>
      <w:widowControl w:val="0"/>
      <w:autoSpaceDE w:val="0"/>
      <w:autoSpaceDN w:val="0"/>
      <w:spacing w:after="0" w:line="240" w:lineRule="auto"/>
      <w:ind w:left="107"/>
    </w:pPr>
    <w:rPr>
      <w:rFonts w:ascii="Times New Roman" w:eastAsia="Times New Roman" w:hAnsi="Times New Roman" w:cs="Times New Roman"/>
      <w:lang w:val="en-US"/>
    </w:rPr>
  </w:style>
  <w:style w:type="table" w:styleId="a6">
    <w:name w:val="Table Grid"/>
    <w:basedOn w:val="a1"/>
    <w:uiPriority w:val="59"/>
    <w:rsid w:val="008235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16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k.wikipedia.org/wiki/%D0%A2%D3%99%D1%80%D1%82%D1%96%D0%BF" TargetMode="External"/><Relationship Id="rId3" Type="http://schemas.microsoft.com/office/2007/relationships/stylesWithEffects" Target="stylesWithEffects.xml"/><Relationship Id="rId7" Type="http://schemas.openxmlformats.org/officeDocument/2006/relationships/hyperlink" Target="https://kk.wikipedia.org/wiki/%D2%9A%D0%BE%D2%93%D0%B0%D0%B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k.wikipedia.org/wiki/%D0%9C%D0%B5%D0%BC%D0%BB%D0%B5%D0%BA%D0%B5%D1%82"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741</Words>
  <Characters>4224</Characters>
  <Application>Microsoft Office Word</Application>
  <DocSecurity>0</DocSecurity>
  <Lines>35</Lines>
  <Paragraphs>9</Paragraphs>
  <ScaleCrop>false</ScaleCrop>
  <Company>Microsoft</Company>
  <LinksUpToDate>false</LinksUpToDate>
  <CharactersWithSpaces>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Маржан</dc:creator>
  <cp:keywords/>
  <dc:description/>
  <cp:lastModifiedBy>Маржан</cp:lastModifiedBy>
  <cp:revision>3</cp:revision>
  <dcterms:created xsi:type="dcterms:W3CDTF">2020-08-12T08:01:00Z</dcterms:created>
  <dcterms:modified xsi:type="dcterms:W3CDTF">2020-08-12T08:32:00Z</dcterms:modified>
</cp:coreProperties>
</file>